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6" w:rsidRPr="00BF63F6" w:rsidRDefault="00D65031" w:rsidP="00BF63F6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D5397B" wp14:editId="710B11E7">
            <wp:simplePos x="0" y="0"/>
            <wp:positionH relativeFrom="margin">
              <wp:posOffset>638175</wp:posOffset>
            </wp:positionH>
            <wp:positionV relativeFrom="margin">
              <wp:posOffset>-381635</wp:posOffset>
            </wp:positionV>
            <wp:extent cx="4107180" cy="928370"/>
            <wp:effectExtent l="0" t="0" r="762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D65031" w:rsidRDefault="00D65031" w:rsidP="00BF63F6">
      <w:pPr>
        <w:shd w:val="clear" w:color="auto" w:fill="FFFFFF"/>
        <w:jc w:val="center"/>
        <w:rPr>
          <w:rFonts w:ascii="Arial" w:hAnsi="Arial" w:cs="Arial"/>
          <w:b/>
        </w:rPr>
      </w:pPr>
    </w:p>
    <w:p w:rsidR="009A7F32" w:rsidRDefault="009A7F32" w:rsidP="00BF63F6">
      <w:pPr>
        <w:shd w:val="clear" w:color="auto" w:fill="FFFFFF"/>
        <w:jc w:val="center"/>
        <w:rPr>
          <w:rFonts w:ascii="Arial" w:hAnsi="Arial" w:cs="Arial"/>
          <w:b/>
        </w:rPr>
      </w:pPr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b/>
        </w:rPr>
      </w:pPr>
      <w:r w:rsidRPr="00BF63F6">
        <w:rPr>
          <w:rFonts w:ascii="Arial" w:hAnsi="Arial" w:cs="Arial"/>
          <w:b/>
        </w:rPr>
        <w:t>Общество с ограниченной ответственностью</w:t>
      </w:r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b/>
        </w:rPr>
      </w:pPr>
      <w:r w:rsidRPr="00BF63F6">
        <w:rPr>
          <w:rFonts w:ascii="Arial" w:hAnsi="Arial" w:cs="Arial"/>
          <w:b/>
        </w:rPr>
        <w:t>«Многопрофильная клиника «Мир здоровья»</w:t>
      </w:r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BF63F6">
        <w:rPr>
          <w:rStyle w:val="a4"/>
          <w:rFonts w:ascii="Arial" w:hAnsi="Arial" w:cs="Arial"/>
          <w:sz w:val="22"/>
          <w:szCs w:val="22"/>
        </w:rPr>
        <w:t xml:space="preserve">187032, Ленинградская область, М.Р-Н Тосненский, С.П. </w:t>
      </w:r>
      <w:proofErr w:type="spellStart"/>
      <w:r w:rsidRPr="00BF63F6">
        <w:rPr>
          <w:rStyle w:val="a4"/>
          <w:rFonts w:ascii="Arial" w:hAnsi="Arial" w:cs="Arial"/>
          <w:sz w:val="22"/>
          <w:szCs w:val="22"/>
        </w:rPr>
        <w:t>Тельмановское</w:t>
      </w:r>
      <w:proofErr w:type="spellEnd"/>
      <w:r w:rsidRPr="00BF63F6">
        <w:rPr>
          <w:rStyle w:val="a4"/>
          <w:rFonts w:ascii="Arial" w:hAnsi="Arial" w:cs="Arial"/>
          <w:sz w:val="22"/>
          <w:szCs w:val="22"/>
        </w:rPr>
        <w:t>, </w:t>
      </w:r>
      <w:hyperlink r:id="rId5" w:tgtFrame="_blank" w:history="1">
        <w:r w:rsidRPr="00BF63F6">
          <w:rPr>
            <w:rStyle w:val="a3"/>
            <w:rFonts w:ascii="Arial" w:hAnsi="Arial" w:cs="Arial"/>
            <w:i/>
            <w:iCs/>
            <w:color w:val="auto"/>
            <w:sz w:val="22"/>
            <w:szCs w:val="22"/>
          </w:rPr>
          <w:t>п. Тельмана, ул. Онежская, д.1</w:t>
        </w:r>
      </w:hyperlink>
      <w:r w:rsidRPr="00BF63F6">
        <w:rPr>
          <w:rStyle w:val="a4"/>
          <w:rFonts w:ascii="Arial" w:hAnsi="Arial" w:cs="Arial"/>
          <w:sz w:val="22"/>
          <w:szCs w:val="22"/>
        </w:rPr>
        <w:t xml:space="preserve">, </w:t>
      </w:r>
      <w:proofErr w:type="spellStart"/>
      <w:r w:rsidRPr="00BF63F6">
        <w:rPr>
          <w:rStyle w:val="a4"/>
          <w:rFonts w:ascii="Arial" w:hAnsi="Arial" w:cs="Arial"/>
          <w:sz w:val="22"/>
          <w:szCs w:val="22"/>
        </w:rPr>
        <w:t>помещ</w:t>
      </w:r>
      <w:proofErr w:type="spellEnd"/>
      <w:r w:rsidRPr="00BF63F6">
        <w:rPr>
          <w:rStyle w:val="a4"/>
          <w:rFonts w:ascii="Arial" w:hAnsi="Arial" w:cs="Arial"/>
          <w:sz w:val="22"/>
          <w:szCs w:val="22"/>
        </w:rPr>
        <w:t>. IV, офис 1т/ф: +7 (812) 501-89-59</w:t>
      </w:r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BF63F6">
        <w:rPr>
          <w:rStyle w:val="a4"/>
          <w:rFonts w:ascii="Arial" w:hAnsi="Arial" w:cs="Arial"/>
          <w:sz w:val="22"/>
          <w:szCs w:val="22"/>
        </w:rPr>
        <w:t>e-</w:t>
      </w:r>
      <w:proofErr w:type="spellStart"/>
      <w:r w:rsidRPr="00BF63F6">
        <w:rPr>
          <w:rStyle w:val="a4"/>
          <w:rFonts w:ascii="Arial" w:hAnsi="Arial" w:cs="Arial"/>
          <w:sz w:val="22"/>
          <w:szCs w:val="22"/>
        </w:rPr>
        <w:t>mail</w:t>
      </w:r>
      <w:proofErr w:type="spellEnd"/>
      <w:r w:rsidRPr="00BF63F6">
        <w:rPr>
          <w:rStyle w:val="a4"/>
          <w:rFonts w:ascii="Arial" w:hAnsi="Arial" w:cs="Arial"/>
          <w:sz w:val="22"/>
          <w:szCs w:val="22"/>
        </w:rPr>
        <w:t>: </w:t>
      </w:r>
      <w:hyperlink r:id="rId6" w:tgtFrame="_blank" w:history="1">
        <w:r w:rsidRPr="00BF63F6">
          <w:rPr>
            <w:rStyle w:val="a3"/>
            <w:rFonts w:ascii="Arial" w:hAnsi="Arial" w:cs="Arial"/>
            <w:i/>
            <w:iCs/>
            <w:color w:val="auto"/>
            <w:sz w:val="22"/>
            <w:szCs w:val="22"/>
          </w:rPr>
          <w:t>mz@mzspb.ru</w:t>
        </w:r>
      </w:hyperlink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jc w:val="center"/>
        <w:rPr>
          <w:rStyle w:val="a5"/>
          <w:rFonts w:ascii="Arial" w:hAnsi="Arial" w:cs="Arial"/>
          <w:sz w:val="22"/>
          <w:szCs w:val="22"/>
        </w:rPr>
      </w:pPr>
    </w:p>
    <w:p w:rsidR="00BF63F6" w:rsidRDefault="00BF63F6" w:rsidP="00BF63F6">
      <w:pPr>
        <w:shd w:val="clear" w:color="auto" w:fill="FFFFFF"/>
        <w:jc w:val="center"/>
        <w:rPr>
          <w:rStyle w:val="a5"/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Правила внутреннего распорядка для пациентов</w:t>
      </w:r>
    </w:p>
    <w:p w:rsidR="000F6B8D" w:rsidRPr="000F6B8D" w:rsidRDefault="009A7F32" w:rsidP="00BF63F6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>
        <w:rPr>
          <w:rStyle w:val="a5"/>
          <w:rFonts w:ascii="Arial" w:hAnsi="Arial" w:cs="Arial"/>
          <w:b w:val="0"/>
          <w:sz w:val="18"/>
          <w:szCs w:val="18"/>
        </w:rPr>
        <w:t>(</w:t>
      </w:r>
      <w:r w:rsidR="000F6B8D" w:rsidRPr="000F6B8D">
        <w:rPr>
          <w:rStyle w:val="a5"/>
          <w:rFonts w:ascii="Arial" w:hAnsi="Arial" w:cs="Arial"/>
          <w:b w:val="0"/>
          <w:sz w:val="18"/>
          <w:szCs w:val="18"/>
        </w:rPr>
        <w:t>Правила оказания медицинской помощи</w:t>
      </w:r>
      <w:r>
        <w:rPr>
          <w:rStyle w:val="a5"/>
          <w:rFonts w:ascii="Arial" w:hAnsi="Arial" w:cs="Arial"/>
          <w:b w:val="0"/>
          <w:sz w:val="18"/>
          <w:szCs w:val="18"/>
        </w:rPr>
        <w:t>)</w:t>
      </w:r>
    </w:p>
    <w:p w:rsidR="00BF63F6" w:rsidRPr="00BF63F6" w:rsidRDefault="00BF63F6" w:rsidP="00BF63F6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 </w:t>
      </w: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 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Правила внутреннего распорядка для пациентов (далее – Правила) ООО «МК «Мир здоровья»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представителей) и посетителей во время нахождения в ООО «МК «Мир здоровья» (далее – Клиника), а также иные вопросы, возникающие между участниками правоотношений – пациентом (его представителем), посетителями и Клиникой.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1. Общие положения</w:t>
      </w: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1.1. Настоящие Правила включают: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Порядок обращения в Клинику;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Права и обязанности пациентов;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Правила поведения пациентов и иных посетителей Клиники;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Порядок разрешения конфликтных ситуаций;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Порядок предоставления информации о состоянии здоровья пациента;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Порядок выдачи справок, документов, удостоверяющих временную нетрудоспособность, выписок из медицинской документации;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</w:t>
      </w:r>
      <w:r w:rsidR="00D65031">
        <w:rPr>
          <w:rFonts w:ascii="Arial" w:hAnsi="Arial" w:cs="Arial"/>
          <w:sz w:val="22"/>
          <w:szCs w:val="22"/>
        </w:rPr>
        <w:t>Режим</w:t>
      </w:r>
      <w:r w:rsidRPr="00BF63F6">
        <w:rPr>
          <w:rFonts w:ascii="Arial" w:hAnsi="Arial" w:cs="Arial"/>
          <w:sz w:val="22"/>
          <w:szCs w:val="22"/>
        </w:rPr>
        <w:t xml:space="preserve"> работы Клиники;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Ответственность за нарушение настоящих Правил.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1.2. Настоящие Правила обязательны для всех пациентов Клиники, их законных представителей, а также иных посетителей Клиники.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1.3. Настоящие Правила подлежат размещению на официальном сайте Клиники в сети Интернет ООО «МК «Мир здоровья» (далее – Официальный сайт), а также на информационных стендах Клиники.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1.4.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2. Порядок обращения пациентов в Клинику.</w:t>
      </w:r>
      <w:r w:rsidRPr="00BF63F6">
        <w:rPr>
          <w:rFonts w:ascii="Arial" w:hAnsi="Arial" w:cs="Arial"/>
          <w:sz w:val="22"/>
          <w:szCs w:val="22"/>
        </w:rPr>
        <w:t> </w:t>
      </w:r>
    </w:p>
    <w:p w:rsidR="00BF63F6" w:rsidRPr="00BF63F6" w:rsidRDefault="00BF63F6" w:rsidP="00BF63F6">
      <w:pPr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2.1.  Многопрофильная клиника «Мир здоровья» оказывает платные медицинские услуги в с</w:t>
      </w:r>
      <w:r>
        <w:rPr>
          <w:rFonts w:ascii="Arial" w:hAnsi="Arial" w:cs="Arial"/>
          <w:sz w:val="22"/>
          <w:szCs w:val="22"/>
        </w:rPr>
        <w:t xml:space="preserve">оответствии с лицензией </w:t>
      </w:r>
      <w:r w:rsidRPr="00D65031">
        <w:rPr>
          <w:rFonts w:ascii="Arial" w:hAnsi="Arial" w:cs="Arial"/>
          <w:sz w:val="22"/>
          <w:szCs w:val="22"/>
        </w:rPr>
        <w:t xml:space="preserve">№ ЛО-47-01-002458 </w:t>
      </w:r>
      <w:r w:rsidR="00E86B6F" w:rsidRPr="00D65031">
        <w:rPr>
          <w:rFonts w:ascii="Arial" w:hAnsi="Arial" w:cs="Arial"/>
          <w:sz w:val="22"/>
          <w:szCs w:val="22"/>
        </w:rPr>
        <w:t>от</w:t>
      </w:r>
      <w:r w:rsidRPr="00D65031">
        <w:rPr>
          <w:rFonts w:ascii="Arial" w:hAnsi="Arial" w:cs="Arial"/>
          <w:sz w:val="22"/>
          <w:szCs w:val="22"/>
        </w:rPr>
        <w:t xml:space="preserve"> 17.02.2022 г.</w:t>
      </w:r>
    </w:p>
    <w:p w:rsidR="00BF63F6" w:rsidRPr="00BF63F6" w:rsidRDefault="00BF63F6" w:rsidP="00BF63F6">
      <w:pPr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Клиника не участвует в реализации программ государственных гарантий, медицинскую помощь по полису ОМС не оказывает.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2.2. Пациентами Клиники являются: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лица, прикреплённые к Клинике на основании договора на оказание платных медицинских услуг, заключённого между Клиникой и гражданином (потребителем услуги), либо иным лицом (юридическим или физическим), являющимся заказчиком услуги.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2.3. В целях обеспечения антитеррористических мероприятий, безопасности персонала, пациентов и сохранности имущества в клинике ведется непрерывное видеонаблюдение и аудиозапись.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lastRenderedPageBreak/>
        <w:t>2.4. При обращении гражданина за получением платных медицинских услуг он подписывает договор на оказание платных медицинских услуг и ему оформляются необходимые первичные документы.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2.5. При первичном обращении в Клинику на пациента оформляется медицинская карта больного,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документа, удостоверяющего личность. адрес фактического проживания. При оформлении медицинской карты пациент заполняет согласие на обработку персональных данных, согласие на разглашение сведений составляющих врачебную тайну, а также информированное добровольное согласие на медицинское вмешательство.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2.5.1 При заключении договора потребитель и (или) заказчик медицинских услуг может получить информацию о порядках и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на сайте Министерства здравоохранения РФ</w:t>
      </w:r>
      <w:r>
        <w:rPr>
          <w:rFonts w:ascii="Arial" w:hAnsi="Arial" w:cs="Arial"/>
          <w:sz w:val="22"/>
          <w:szCs w:val="22"/>
        </w:rPr>
        <w:t xml:space="preserve"> </w:t>
      </w:r>
      <w:r w:rsidRPr="00D65031">
        <w:rPr>
          <w:rFonts w:ascii="Arial" w:hAnsi="Arial" w:cs="Arial"/>
          <w:sz w:val="22"/>
          <w:szCs w:val="22"/>
          <w:u w:val="single"/>
        </w:rPr>
        <w:t>minzdrav.gov.ru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2.6. Пациент указывает законных представителей для получения им доступа к сведениям, составляющим медицинскую тайну, а также для получения доступа к результатам анализов.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 xml:space="preserve">2.6. Медицинская документация является собственностью Клиники. </w:t>
      </w:r>
      <w:r w:rsidRPr="00BF63F6">
        <w:rPr>
          <w:rFonts w:ascii="Arial" w:hAnsi="Arial" w:cs="Arial"/>
          <w:sz w:val="22"/>
          <w:szCs w:val="22"/>
          <w:shd w:val="clear" w:color="auto" w:fill="FFFFFF"/>
        </w:rPr>
        <w:t>Электронные медицинские документы хранятся в информационной системе, которая используется для формирования электронного медицинского документа, не менее срока хранения соответствующих медицинских документов на бумажном носителе.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2.7. Клиника работает по оказанию плановой медицинской помощи, для получения которой пациент или его законный представитель записывается на приём к врачу через контакт-центр, или при непосредственном обращении к администратору Клиники.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2.8. 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2.9. Информацию о времени приема врачей, о порядке предварительной записи на прием к врачам, о времени и месте приема, пациент может получить у администратора в устной форме, по телефонам, указанным на официальном сайте Клиники.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2.10. В случае опоздания пациента на прием более чем на 15 минут, Клиника вправе перенести время приема на ближайшее свободное время (иную, согласованную с пациентом дату), а на освободившееся время записать другого пациента.</w:t>
      </w:r>
    </w:p>
    <w:p w:rsid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2.11. При задержке планового приема врачом более чем на 15 минут по объективным, не зависящим от лечащего врача обстоятельствам (оказание экстренной или неотложной медицинской помощи иным пациентам, в том числе обратившимся с острой болью), ожидающему пациенту предлагается перенести время приема на другой день, осуществить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:rsidR="00D65031" w:rsidRPr="00BF63F6" w:rsidRDefault="00D65031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3. Права пациентов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3.1. При обращении за медицинской помощью и ее получении пациент имеет право на: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профилактику, диагностику, лечение в условиях, соответствующих санитарно-гигиеническим требованиям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облегчение боли, связанной с заболеванием и (или) медицинским вмешательством, доступными способами и средствами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отказ от медицинского вмешательства, от госпитализации, за исключением случаев, предусмотрительных законодательством Российской Федерации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lastRenderedPageBreak/>
        <w:t>• 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• иные права, установленные законодательством в сфере охраны здоровья граждан и договором оказания платных медицинских услуг (в случае его заключения)</w:t>
      </w:r>
    </w:p>
    <w:p w:rsid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3.2. Пациенты с симптомами, угрожающими их жизни и здоровью, принимаются врачами-специалистами вне очереди.</w:t>
      </w:r>
    </w:p>
    <w:p w:rsidR="00D65031" w:rsidRPr="00BF63F6" w:rsidRDefault="00D65031" w:rsidP="00BF63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4. Правила поведения пациентов и иных посетителей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4.1. Пациент, его законный представитель, иные посетители Клиники обязаны: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соблюдать настоящие Правила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соблюдать законодательство об охране здоровья граждан от воздействия окружающего табачного дыма и последствий потребления табака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соблюдать нормы поведения в общественных местах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соблюдать тишину, чистоту и порядок в помещениях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бережно относиться к имуществу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уважительно относиться к медицинским работникам и другим лицам, участвующим в оказании медицинской помощи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неотложной помощи.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не предпринимать действий, способных нарушить права других пациентов и работников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предоставлять медицинскому работнику, оказывающему медицинскую помощь,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выполнять медицинские предписания, находясь на лечении, соблюдать режим лечения, в том числе определенный на период временной нетрудоспособности; сотрудничать с врачом на всех этапах оказания медицинской помощи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являться на приём к врачу или на диагностические исследования в назначенное время, согласно записи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 xml:space="preserve">·         соблюдать санитарно-гигиенические нормы и действующие ограничения, установленные в связи с распространением новой </w:t>
      </w:r>
      <w:proofErr w:type="spellStart"/>
      <w:r w:rsidRPr="00BF63F6">
        <w:rPr>
          <w:rFonts w:ascii="Arial" w:hAnsi="Arial" w:cs="Arial"/>
          <w:sz w:val="22"/>
          <w:szCs w:val="22"/>
        </w:rPr>
        <w:t>короновирусной</w:t>
      </w:r>
      <w:proofErr w:type="spellEnd"/>
      <w:r w:rsidRPr="00BF63F6">
        <w:rPr>
          <w:rFonts w:ascii="Arial" w:hAnsi="Arial" w:cs="Arial"/>
          <w:sz w:val="22"/>
          <w:szCs w:val="22"/>
        </w:rPr>
        <w:t xml:space="preserve"> инфекцией COVID-19: входить на территорию Клиники в бахилах, маске и перчатках, а также соблюдать необходимую социальную дистанцию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соблюдать требования пожарной безопасности, при обнаружении источников пожара, иных угроз немедленно сообщить об этом сотрудникам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для встречи с главным врачом (предс</w:t>
      </w:r>
      <w:r w:rsidR="00ED0D32">
        <w:rPr>
          <w:rFonts w:ascii="Arial" w:hAnsi="Arial" w:cs="Arial"/>
          <w:sz w:val="22"/>
          <w:szCs w:val="22"/>
        </w:rPr>
        <w:t>тавителем администрации клиники</w:t>
      </w:r>
      <w:r w:rsidRPr="00BF63F6">
        <w:rPr>
          <w:rFonts w:ascii="Arial" w:hAnsi="Arial" w:cs="Arial"/>
          <w:sz w:val="22"/>
          <w:szCs w:val="22"/>
        </w:rPr>
        <w:t>) необходимо предварительно записаться по телефону +7 (812) 501 59 89 и/или по электронной почте </w:t>
      </w:r>
      <w:hyperlink r:id="rId7" w:tgtFrame="_blank" w:history="1">
        <w:r w:rsidRPr="00BF63F6">
          <w:rPr>
            <w:rStyle w:val="a3"/>
            <w:rFonts w:ascii="Arial" w:hAnsi="Arial" w:cs="Arial"/>
            <w:color w:val="auto"/>
            <w:sz w:val="22"/>
            <w:szCs w:val="22"/>
          </w:rPr>
          <w:t>mirzdorovja@inbox.ru</w:t>
        </w:r>
      </w:hyperlink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4.2.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 xml:space="preserve">·         оскорблять медицинских работников и других лиц, участвующих в оказании медицинской помощи, а также других пациентов, посетителей и сотрудников Клиники.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Клиника (Работники) вправе осуществлять (производить) фотосъёмку, </w:t>
      </w:r>
      <w:proofErr w:type="spellStart"/>
      <w:r w:rsidRPr="00BF63F6">
        <w:rPr>
          <w:rFonts w:ascii="Arial" w:hAnsi="Arial" w:cs="Arial"/>
          <w:sz w:val="22"/>
          <w:szCs w:val="22"/>
        </w:rPr>
        <w:t>звуко</w:t>
      </w:r>
      <w:proofErr w:type="spellEnd"/>
      <w:r w:rsidRPr="00BF63F6">
        <w:rPr>
          <w:rFonts w:ascii="Arial" w:hAnsi="Arial" w:cs="Arial"/>
          <w:sz w:val="22"/>
          <w:szCs w:val="22"/>
        </w:rPr>
        <w:t xml:space="preserve"> и видеозапись лиц, находящихся на территории Клиники и использовать полученные материалы в качестве доказательства правонарушения. Ознакомившись с настоящими Правилами, пациент и иные посетители Клиники считаются предупрежденными о проведении в отношении них фото съемки, </w:t>
      </w:r>
      <w:proofErr w:type="spellStart"/>
      <w:r w:rsidRPr="00BF63F6">
        <w:rPr>
          <w:rFonts w:ascii="Arial" w:hAnsi="Arial" w:cs="Arial"/>
          <w:sz w:val="22"/>
          <w:szCs w:val="22"/>
        </w:rPr>
        <w:t>звуко</w:t>
      </w:r>
      <w:proofErr w:type="spellEnd"/>
      <w:r w:rsidRPr="00BF63F6">
        <w:rPr>
          <w:rFonts w:ascii="Arial" w:hAnsi="Arial" w:cs="Arial"/>
          <w:sz w:val="22"/>
          <w:szCs w:val="22"/>
        </w:rPr>
        <w:t xml:space="preserve"> и видеозаписи.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проносить на территорию Клиники крупногабаритные вещи (хозяйственные сумки, рюкзаки, вещевые мешки, чемоданы, корзины, коробки и др.)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lastRenderedPageBreak/>
        <w:t>·         проносить в Клинику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колющие, легко бьющиеся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посещать Клинику с домашними животными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 xml:space="preserve">·         курить во всех помещениях Клиники, в том числе на улице перед входом 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находиться на территории и помещениях Клиники, в состоянии алкогольного, наркотического и иного токсического опьянения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самовольно проникать в служебные помещения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пользоваться открытым огнём, пиротехническими устройствами (фейерверками, петардами и т.п.)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пользоваться в кабинете врача мобильными устройствами (телефоном, планшетом, плеером и иным устройством). Перед входом в кабинет врача рекомендуется отключить звук на мобильном устройстве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громко разговаривать, в том числе по мобильному телефону, шуметь, хлопать дверями;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вести себя некорректно по отношению к посетителям и работникам Клиники, громко и вызывающе выражать явное недовольство услугами, обслуживанием, использовать нецензурные выражения. Все претензии излагаются пациентами в порядке, установленном законодательством Российской Федерации, и/или настоящими Правилами</w:t>
      </w: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Свернуть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производить фото и видеосъемку на территории Клиники без предварительного разрешения администрации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передвигаться на роликовых коньках, досках, самокатах, велосипедах, детских колясках и использовать другой спортивный инвентарь в помещении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выполнять в помещениях Клиники функции торговых агентов (представителей), находиться в помещениях Клиники в иных коммерческих целях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осуществлять любую агитационную деятельность, адресованную неограниченному кругу лиц. Размещать в помещениях и на территории Клиники объявления без разрешения руководства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оставлять без присмотра личные вещи в помещениях Клиники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оставлять малолетних детей без присмотра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изымать какие-либо документы из медицинских карт, папок, стендов</w:t>
      </w:r>
    </w:p>
    <w:p w:rsid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·         находиться на территории Клиники в верхней одежде и уличной обуви, исключение составляет зона входной группы</w:t>
      </w:r>
    </w:p>
    <w:p w:rsidR="00D65031" w:rsidRPr="00BF63F6" w:rsidRDefault="00D65031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5. Порядок разрешения конфликтных ситуаций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5.1. В случае конфликтных ситуаций пациент (его законный представитель) имеет право непосредственно обратиться к руководству Клиники в письменном виде.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5.2. Пациент (его законный представитель) в своем письменном обращении в обязательном порядке указывает наименование Учреждения,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5.3. Письменное обращение, поступившее руководству Клиники, рассматривается в течение 30 дней со дня его регистрации в порядке, установленном Федеральным законом.</w:t>
      </w:r>
    </w:p>
    <w:p w:rsid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5.4. Ответ на письменное обращение, поступившее руководству Клиники, направляется по почтовому адресу, указанному в обращении.</w:t>
      </w:r>
    </w:p>
    <w:p w:rsidR="00D65031" w:rsidRPr="00BF63F6" w:rsidRDefault="00D65031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65031" w:rsidRDefault="00D65031" w:rsidP="00BF63F6">
      <w:pPr>
        <w:shd w:val="clear" w:color="auto" w:fill="FFFFFF"/>
        <w:jc w:val="both"/>
        <w:rPr>
          <w:rStyle w:val="a5"/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lastRenderedPageBreak/>
        <w:t>6. Порядок предоставления информации о состоянии здоровья пациента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6.1. Информация о состоянии здоровья (далее – Информация) предоставляется пациенту, либо его законному представителю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 Клиники.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6.2. Информация не может быть предоставлена пациенту против его воли.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:rsid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D65031" w:rsidRPr="00BF63F6" w:rsidRDefault="00D65031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зоне рецепции.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7.3. Для проставления заверяющих печатей на медицинской документации (справках, выписках и др.) пациенты обращаются к администратору, находящемуся на рецепции.</w:t>
      </w:r>
    </w:p>
    <w:p w:rsid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:rsidR="00D65031" w:rsidRPr="00BF63F6" w:rsidRDefault="00D65031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 xml:space="preserve">8. </w:t>
      </w:r>
      <w:r w:rsidR="00D65031">
        <w:rPr>
          <w:rStyle w:val="a5"/>
          <w:rFonts w:ascii="Arial" w:hAnsi="Arial" w:cs="Arial"/>
          <w:sz w:val="22"/>
          <w:szCs w:val="22"/>
        </w:rPr>
        <w:t>Режим</w:t>
      </w:r>
      <w:r w:rsidRPr="00BF63F6">
        <w:rPr>
          <w:rStyle w:val="a5"/>
          <w:rFonts w:ascii="Arial" w:hAnsi="Arial" w:cs="Arial"/>
          <w:sz w:val="22"/>
          <w:szCs w:val="22"/>
        </w:rPr>
        <w:t xml:space="preserve"> работы Клиники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85"/>
        <w:gridCol w:w="4950"/>
      </w:tblGrid>
      <w:tr w:rsidR="00BF63F6" w:rsidRPr="00BF63F6" w:rsidTr="00BF63F6"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Понедельник-пятница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с 8.00 до 21.00</w:t>
            </w:r>
          </w:p>
        </w:tc>
      </w:tr>
      <w:tr w:rsidR="00BF63F6" w:rsidRPr="00BF63F6" w:rsidTr="00BF63F6"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с 9.00 до 16.00</w:t>
            </w:r>
          </w:p>
        </w:tc>
      </w:tr>
      <w:tr w:rsidR="00BF63F6" w:rsidRPr="00BF63F6" w:rsidTr="00BF63F6"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F6" w:rsidRPr="00BF63F6" w:rsidRDefault="00BF63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63F6">
              <w:rPr>
                <w:rFonts w:ascii="Arial" w:hAnsi="Arial" w:cs="Arial"/>
                <w:sz w:val="22"/>
                <w:szCs w:val="22"/>
                <w:lang w:eastAsia="en-US"/>
              </w:rPr>
              <w:t>Клиника не работает</w:t>
            </w:r>
          </w:p>
        </w:tc>
      </w:tr>
    </w:tbl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 </w:t>
      </w:r>
    </w:p>
    <w:p w:rsidR="00BF63F6" w:rsidRPr="00BF63F6" w:rsidRDefault="00BF63F6" w:rsidP="00BF63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63F6">
        <w:rPr>
          <w:rStyle w:val="a5"/>
          <w:rFonts w:ascii="Arial" w:hAnsi="Arial" w:cs="Arial"/>
          <w:sz w:val="22"/>
          <w:szCs w:val="22"/>
        </w:rPr>
        <w:t>9. Ответственность за нарушение настоящих Правил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9.1.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 xml:space="preserve">9.2. В случае нарушения пациентами и иными посетителями общественного порядка и настоящих Правил, работники Клиники вправе делать им соответствующие замечания, вызывать сотрудников охраны и/или сотрудников правоохранительных органов, применять иные меры воздействия, предусмотренные действующим законодательством Российской Федерации. В подобных ситуациях медицинская помощь должна быть оказана только в объёме неотложной и экстренной медицинской помощи, после чего нарушители общественного порядка обязаны удалиться, в противном случае они будут удалены </w:t>
      </w:r>
      <w:r w:rsidR="00D65031" w:rsidRPr="00BF63F6">
        <w:rPr>
          <w:rFonts w:ascii="Arial" w:hAnsi="Arial" w:cs="Arial"/>
          <w:sz w:val="22"/>
          <w:szCs w:val="22"/>
        </w:rPr>
        <w:t>из Клиники</w:t>
      </w:r>
      <w:r w:rsidRPr="00BF63F6">
        <w:rPr>
          <w:rFonts w:ascii="Arial" w:hAnsi="Arial" w:cs="Arial"/>
          <w:sz w:val="22"/>
          <w:szCs w:val="22"/>
        </w:rPr>
        <w:t xml:space="preserve"> сотрудниками охраны и/или правоохранительных органов.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 xml:space="preserve">9.3. При нарушении правил общественного порядка пациентами, Клиника на основании договора оказания платных медицинских услуг (в </w:t>
      </w:r>
      <w:proofErr w:type="spellStart"/>
      <w:r w:rsidRPr="00BF63F6">
        <w:rPr>
          <w:rFonts w:ascii="Arial" w:hAnsi="Arial" w:cs="Arial"/>
          <w:sz w:val="22"/>
          <w:szCs w:val="22"/>
        </w:rPr>
        <w:t>т.ч</w:t>
      </w:r>
      <w:proofErr w:type="spellEnd"/>
      <w:r w:rsidRPr="00BF63F6">
        <w:rPr>
          <w:rFonts w:ascii="Arial" w:hAnsi="Arial" w:cs="Arial"/>
          <w:sz w:val="22"/>
          <w:szCs w:val="22"/>
        </w:rPr>
        <w:t xml:space="preserve">. договора добровольного медицинского страхования) настоящих Правил и/или условий договора, вправе </w:t>
      </w:r>
      <w:r w:rsidRPr="00BF63F6">
        <w:rPr>
          <w:rFonts w:ascii="Arial" w:hAnsi="Arial" w:cs="Arial"/>
          <w:sz w:val="22"/>
          <w:szCs w:val="22"/>
        </w:rPr>
        <w:lastRenderedPageBreak/>
        <w:t>расторгнуть договор в одностороннем порядке без права повторного прикрепления и/или перезаключения.</w:t>
      </w:r>
    </w:p>
    <w:p w:rsidR="00BF63F6" w:rsidRPr="00BF63F6" w:rsidRDefault="00BF63F6" w:rsidP="00BF63F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9.4. Действия посетителей клиники, в виде воспрепятствования оказания медицинской помощи; неуважения к сотрудникам Клиники, другим пациентам и посетителям; нарушения общественного порядка на территории Учреждения; причинения морального вреда персоналу, вреда его деловой репутации, а также материального ущерба Клиники, влечет за собой ответственность, предусмотренную законодательством Российской Федерации.</w:t>
      </w:r>
    </w:p>
    <w:p w:rsidR="00BF63F6" w:rsidRPr="00BF63F6" w:rsidRDefault="00BF63F6" w:rsidP="00BF63F6">
      <w:pPr>
        <w:spacing w:line="276" w:lineRule="auto"/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 </w:t>
      </w:r>
    </w:p>
    <w:p w:rsidR="00BF63F6" w:rsidRPr="00BF63F6" w:rsidRDefault="00D65031" w:rsidP="00BF6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Генеральный директор                                       Н.Ю.Заруднева</w:t>
      </w:r>
      <w:r w:rsidR="00BF63F6" w:rsidRPr="00BF63F6">
        <w:rPr>
          <w:rFonts w:ascii="Arial" w:hAnsi="Arial" w:cs="Arial"/>
          <w:sz w:val="22"/>
          <w:szCs w:val="22"/>
        </w:rPr>
        <w:t> </w:t>
      </w:r>
    </w:p>
    <w:p w:rsidR="00BF63F6" w:rsidRPr="00BF63F6" w:rsidRDefault="00BF63F6" w:rsidP="00BF63F6">
      <w:pPr>
        <w:rPr>
          <w:rFonts w:ascii="Arial" w:hAnsi="Arial" w:cs="Arial"/>
          <w:sz w:val="22"/>
          <w:szCs w:val="22"/>
        </w:rPr>
      </w:pPr>
      <w:r w:rsidRPr="00BF63F6">
        <w:rPr>
          <w:rFonts w:ascii="Arial" w:hAnsi="Arial" w:cs="Arial"/>
          <w:sz w:val="22"/>
          <w:szCs w:val="22"/>
        </w:rPr>
        <w:t> </w:t>
      </w:r>
    </w:p>
    <w:p w:rsidR="004D1432" w:rsidRDefault="004D1432">
      <w:pPr>
        <w:rPr>
          <w:rFonts w:ascii="Arial" w:hAnsi="Arial" w:cs="Arial"/>
          <w:sz w:val="22"/>
          <w:szCs w:val="22"/>
        </w:rPr>
      </w:pPr>
    </w:p>
    <w:p w:rsidR="000F6B8D" w:rsidRDefault="000F6B8D">
      <w:pPr>
        <w:rPr>
          <w:rFonts w:ascii="Arial" w:hAnsi="Arial" w:cs="Arial"/>
          <w:sz w:val="22"/>
          <w:szCs w:val="22"/>
        </w:rPr>
      </w:pPr>
    </w:p>
    <w:p w:rsidR="009A7F32" w:rsidRDefault="000F6B8D" w:rsidP="009A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Правилами </w:t>
      </w:r>
      <w:r w:rsidRPr="000F6B8D">
        <w:rPr>
          <w:rFonts w:ascii="Arial" w:hAnsi="Arial" w:cs="Arial"/>
          <w:sz w:val="22"/>
          <w:szCs w:val="22"/>
        </w:rPr>
        <w:t>внутреннего распорядка для пациентов</w:t>
      </w:r>
    </w:p>
    <w:p w:rsidR="009A7F32" w:rsidRPr="000F6B8D" w:rsidRDefault="009A7F32" w:rsidP="000F6B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6B8D" w:rsidRDefault="000F6B8D" w:rsidP="000F6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Ознакомлен:</w:t>
      </w:r>
    </w:p>
    <w:p w:rsidR="000F6B8D" w:rsidRDefault="000F6B8D" w:rsidP="000F6B8D">
      <w:pPr>
        <w:rPr>
          <w:rFonts w:ascii="Arial" w:hAnsi="Arial" w:cs="Arial"/>
          <w:sz w:val="22"/>
          <w:szCs w:val="22"/>
        </w:rPr>
      </w:pPr>
    </w:p>
    <w:p w:rsidR="000F6B8D" w:rsidRDefault="000F6B8D" w:rsidP="000F6B8D">
      <w:pPr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3607"/>
        <w:gridCol w:w="351"/>
        <w:gridCol w:w="2420"/>
      </w:tblGrid>
      <w:tr w:rsidR="000F6B8D" w:rsidTr="009A7F32">
        <w:tc>
          <w:tcPr>
            <w:tcW w:w="2552" w:type="dxa"/>
            <w:tcBorders>
              <w:right w:val="nil"/>
            </w:tcBorders>
          </w:tcPr>
          <w:p w:rsidR="000F6B8D" w:rsidRDefault="000F6B8D" w:rsidP="000F6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6B8D" w:rsidRDefault="000F6B8D" w:rsidP="000F6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nil"/>
              <w:right w:val="nil"/>
            </w:tcBorders>
          </w:tcPr>
          <w:p w:rsidR="000F6B8D" w:rsidRDefault="000F6B8D" w:rsidP="000F6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F6B8D" w:rsidRDefault="000F6B8D" w:rsidP="000F6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nil"/>
            </w:tcBorders>
          </w:tcPr>
          <w:p w:rsidR="000F6B8D" w:rsidRDefault="000F6B8D" w:rsidP="000F6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B8D" w:rsidTr="009A7F32">
        <w:tc>
          <w:tcPr>
            <w:tcW w:w="2552" w:type="dxa"/>
            <w:tcBorders>
              <w:right w:val="nil"/>
            </w:tcBorders>
          </w:tcPr>
          <w:p w:rsidR="000F6B8D" w:rsidRPr="009A7F32" w:rsidRDefault="000F6B8D" w:rsidP="000F6B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7F32">
              <w:rPr>
                <w:rFonts w:ascii="Arial" w:hAnsi="Arial" w:cs="Arial"/>
                <w:i/>
                <w:sz w:val="18"/>
                <w:szCs w:val="18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6B8D" w:rsidRPr="009A7F32" w:rsidRDefault="000F6B8D" w:rsidP="000F6B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07" w:type="dxa"/>
            <w:tcBorders>
              <w:left w:val="nil"/>
              <w:right w:val="nil"/>
            </w:tcBorders>
          </w:tcPr>
          <w:p w:rsidR="000F6B8D" w:rsidRPr="009A7F32" w:rsidRDefault="000F6B8D" w:rsidP="000F6B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7F32">
              <w:rPr>
                <w:rFonts w:ascii="Arial" w:hAnsi="Arial" w:cs="Arial"/>
                <w:i/>
                <w:sz w:val="18"/>
                <w:szCs w:val="18"/>
              </w:rPr>
              <w:t>Расшифровка подписи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F6B8D" w:rsidRPr="009A7F32" w:rsidRDefault="000F6B8D" w:rsidP="000F6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nil"/>
            </w:tcBorders>
          </w:tcPr>
          <w:p w:rsidR="000F6B8D" w:rsidRPr="009A7F32" w:rsidRDefault="000F6B8D" w:rsidP="000F6B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A7F32">
              <w:rPr>
                <w:rFonts w:ascii="Arial" w:hAnsi="Arial" w:cs="Arial"/>
                <w:i/>
                <w:sz w:val="18"/>
                <w:szCs w:val="18"/>
              </w:rPr>
              <w:t>Дата</w:t>
            </w:r>
          </w:p>
        </w:tc>
      </w:tr>
    </w:tbl>
    <w:p w:rsidR="000F6B8D" w:rsidRPr="00BF63F6" w:rsidRDefault="000F6B8D" w:rsidP="000F6B8D">
      <w:pPr>
        <w:rPr>
          <w:rFonts w:ascii="Arial" w:hAnsi="Arial" w:cs="Arial"/>
          <w:sz w:val="22"/>
          <w:szCs w:val="22"/>
        </w:rPr>
      </w:pPr>
    </w:p>
    <w:sectPr w:rsidR="000F6B8D" w:rsidRPr="00BF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6"/>
    <w:rsid w:val="000F6B8D"/>
    <w:rsid w:val="004D1432"/>
    <w:rsid w:val="009A7F32"/>
    <w:rsid w:val="00BA246B"/>
    <w:rsid w:val="00BF63F6"/>
    <w:rsid w:val="00D44BFD"/>
    <w:rsid w:val="00D65031"/>
    <w:rsid w:val="00D8781D"/>
    <w:rsid w:val="00E86B6F"/>
    <w:rsid w:val="00E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0594-B309-4A95-9431-103A5654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3F6"/>
    <w:rPr>
      <w:color w:val="0000FF"/>
      <w:u w:val="single"/>
    </w:rPr>
  </w:style>
  <w:style w:type="character" w:styleId="a4">
    <w:name w:val="Emphasis"/>
    <w:basedOn w:val="a0"/>
    <w:uiPriority w:val="20"/>
    <w:qFormat/>
    <w:rsid w:val="00BF63F6"/>
    <w:rPr>
      <w:i/>
      <w:iCs/>
    </w:rPr>
  </w:style>
  <w:style w:type="character" w:styleId="a5">
    <w:name w:val="Strong"/>
    <w:basedOn w:val="a0"/>
    <w:uiPriority w:val="22"/>
    <w:qFormat/>
    <w:rsid w:val="00BF63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50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031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F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zdorovj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@mzspb.ru" TargetMode="External"/><Relationship Id="rId5" Type="http://schemas.openxmlformats.org/officeDocument/2006/relationships/hyperlink" Target="https://www.google.com/maps/search/%D0%BF.+%D0%A2%D0%B5%D0%BB%D1%8C%D0%BC%D0%B0%D0%BD%D0%B0,+%D1%83%D0%BB.+%D0%9E%D0%BD%D0%B5%D0%B6%D1%81%D0%BA%D0%B0%D1%8F,+%D0%B4.1?entry=gmail&amp;source=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МирЗдоровья</dc:creator>
  <cp:keywords/>
  <dc:description/>
  <cp:lastModifiedBy>МирЗдоровья</cp:lastModifiedBy>
  <cp:revision>4</cp:revision>
  <cp:lastPrinted>2022-10-26T16:38:00Z</cp:lastPrinted>
  <dcterms:created xsi:type="dcterms:W3CDTF">2022-10-26T13:18:00Z</dcterms:created>
  <dcterms:modified xsi:type="dcterms:W3CDTF">2022-10-26T16:38:00Z</dcterms:modified>
</cp:coreProperties>
</file>